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FA" w:rsidRPr="00BD1FFA" w:rsidRDefault="00BD1FFA" w:rsidP="00BD1FFA">
      <w:pPr>
        <w:rPr>
          <w:b/>
          <w:color w:val="C00000"/>
          <w:sz w:val="28"/>
          <w:szCs w:val="28"/>
        </w:rPr>
      </w:pPr>
      <w:r w:rsidRPr="00BD1FFA">
        <w:rPr>
          <w:b/>
          <w:color w:val="C00000"/>
          <w:sz w:val="28"/>
          <w:szCs w:val="28"/>
        </w:rPr>
        <w:t>HEMŞİRE YARDIMCILIĞI</w:t>
      </w:r>
    </w:p>
    <w:p w:rsidR="00BD1FFA" w:rsidRDefault="00BD1FFA" w:rsidP="00BD1FFA">
      <w:r>
        <w:t xml:space="preserve">Hemşirelik yardımcılığı programına ortaokul TEOG sınavına göre, tercih ve yerleştirme sistemiyle doğrudan öğrenci alınır. Öğrenciler 9 uncu sınıfta bütün okullarda okutulan ortak dersleri;10 sınıftan itibaren alan </w:t>
      </w:r>
      <w:r w:rsidR="00EF225E">
        <w:t xml:space="preserve">ve 11. Sınıftan itibaren dal </w:t>
      </w:r>
      <w:bookmarkStart w:id="0" w:name="_GoBack"/>
      <w:bookmarkEnd w:id="0"/>
      <w:r>
        <w:t xml:space="preserve">seçerek, ortak </w:t>
      </w:r>
      <w:r w:rsidR="00EF225E">
        <w:t>derslerle birlikte hemşire yardımcılığı</w:t>
      </w:r>
      <w:r>
        <w:t xml:space="preserve"> alan derslerini teorik ve uygulamalı olarak görürler.Hemşire yardımcılığı programından mezun olanlar; kamu ve özel sağlık kurum ve kuruluşlarında “hemşire yardımcısı” unvanı ile çalışırlar. Üniversiteye girişlerde 2 yıllık meslek yüksekokulları için ek puan  hakları bulunmaktadır.</w:t>
      </w:r>
    </w:p>
    <w:p w:rsidR="00BD1FFA" w:rsidRPr="00BD1FFA" w:rsidRDefault="00BD1FFA" w:rsidP="00BD1FFA">
      <w:pPr>
        <w:rPr>
          <w:b/>
          <w:color w:val="C00000"/>
          <w:sz w:val="28"/>
          <w:szCs w:val="28"/>
        </w:rPr>
      </w:pPr>
      <w:r w:rsidRPr="00BD1FFA">
        <w:rPr>
          <w:b/>
          <w:color w:val="C00000"/>
          <w:sz w:val="28"/>
          <w:szCs w:val="28"/>
        </w:rPr>
        <w:t xml:space="preserve"> İSTİHDAM ALANLARI</w:t>
      </w:r>
    </w:p>
    <w:p w:rsidR="00BD1FFA" w:rsidRDefault="00BD1FFA" w:rsidP="00BD1FFA">
      <w:r>
        <w:t xml:space="preserve"> Sağlık Bakanlığına bağlı kamu ve özel yataklı / yataksız sağlık kurum ve kuruluşları, Başbakanlık Sosyal Yardım ve Çocuk Esirgeme Kurumuna bağlı yataklı/ yataksız sağlık kurum ve kuruluşları, Yükseköğretime bağlı yataklı / yataksız sağlık kurum ve kuruluşlarıdır.</w:t>
      </w:r>
    </w:p>
    <w:p w:rsidR="00BD1FFA" w:rsidRPr="00BD1FFA" w:rsidRDefault="00BD1FFA" w:rsidP="00BD1FFA">
      <w:pPr>
        <w:rPr>
          <w:b/>
          <w:color w:val="C00000"/>
          <w:sz w:val="28"/>
          <w:szCs w:val="28"/>
        </w:rPr>
      </w:pPr>
      <w:r w:rsidRPr="00BD1FFA">
        <w:rPr>
          <w:b/>
          <w:color w:val="C00000"/>
          <w:sz w:val="28"/>
          <w:szCs w:val="28"/>
        </w:rPr>
        <w:t xml:space="preserve"> GÖREVLERİ</w:t>
      </w:r>
    </w:p>
    <w:p w:rsidR="00BD1FFA" w:rsidRDefault="00BD1FFA" w:rsidP="00BD1FFA">
      <w:r>
        <w:t xml:space="preserve"> a) Hasta odasının düzenini ve temizliğinin yapılmasını sağlar.</w:t>
      </w:r>
    </w:p>
    <w:p w:rsidR="00BD1FFA" w:rsidRDefault="00BD1FFA" w:rsidP="00BD1FFA">
      <w:r>
        <w:t>b) Hastanın yatağını yapar.</w:t>
      </w:r>
    </w:p>
    <w:p w:rsidR="00BD1FFA" w:rsidRDefault="00BD1FFA" w:rsidP="00BD1FFA">
      <w:r>
        <w:t>c) Hasta güvenliğinin sağlanmasına yardım eder.</w:t>
      </w:r>
    </w:p>
    <w:p w:rsidR="00BD1FFA" w:rsidRDefault="00BD1FFA" w:rsidP="00BD1FFA">
      <w:r>
        <w:t>ç) Hastanın tedavi planında yer alan ve hemşirenin uygun gördüğü oral ilaçları hastaya verir.</w:t>
      </w:r>
    </w:p>
    <w:p w:rsidR="00BD1FFA" w:rsidRDefault="00BD1FFA" w:rsidP="00BD1FFA">
      <w:r>
        <w:t>d) Hastanın kişisel bakım ve temizliği ile ilgili gereksinimlerinin karşılanmasına yardım eder.</w:t>
      </w:r>
    </w:p>
    <w:p w:rsidR="00BD1FFA" w:rsidRDefault="00BD1FFA" w:rsidP="00BD1FFA">
      <w:r>
        <w:t>e) Hastanın deri bütünlüğünü gözlemleyerek hemşireye bilgi verir.</w:t>
      </w:r>
    </w:p>
    <w:p w:rsidR="00BD1FFA" w:rsidRDefault="00BD1FFA" w:rsidP="00BD1FFA">
      <w:r>
        <w:t>f) Hastaların muayene, tetkik ve tedavi için hazırlanmasına, tıbbi işlem öncesinde elbiselerinin değiştirilmesine ve işlem sonrasında giyinmesine yardım eder.</w:t>
      </w:r>
    </w:p>
    <w:p w:rsidR="00BD1FFA" w:rsidRDefault="00BD1FFA" w:rsidP="00BD1FFA">
      <w:r>
        <w:t>g) Yatak yarasını önlemeye yönelik koruyucu işlemlerde hemşireye yardım eder.</w:t>
      </w:r>
    </w:p>
    <w:p w:rsidR="00BD1FFA" w:rsidRDefault="00BD1FFA" w:rsidP="00BD1FFA">
      <w:r>
        <w:t>ğ) Hastanın günlük yaşam aktivitelerinin yerine getirilmesine yardım eder.</w:t>
      </w:r>
    </w:p>
    <w:p w:rsidR="00BD1FFA" w:rsidRDefault="00BD1FFA" w:rsidP="00BD1FFA">
      <w:r>
        <w:t>h) Yataktan kalkamayan veya kalkması uygun görülmeyen hastanın boşaltımına yardımcı olur, varsa boşaltımla ilgili sorunlarını hemşireye bildirir.</w:t>
      </w:r>
    </w:p>
    <w:p w:rsidR="00BD1FFA" w:rsidRDefault="00BD1FFA" w:rsidP="00BD1FFA">
      <w:r>
        <w:t>ı) Hastanın idrar torbasını boşaltır veya değiştirir.</w:t>
      </w:r>
    </w:p>
    <w:p w:rsidR="00BD1FFA" w:rsidRDefault="00BD1FFA" w:rsidP="00BD1FFA">
      <w:r>
        <w:t>i) Hastadan steril olmayan idrar örneği ve dışkı örneği alır.</w:t>
      </w:r>
    </w:p>
    <w:p w:rsidR="00BD1FFA" w:rsidRDefault="00BD1FFA" w:rsidP="00BD1FFA">
      <w:r>
        <w:t>j) Hastanın beslenme programına uygun olarak beslenmesine yardımcı olur</w:t>
      </w:r>
    </w:p>
    <w:p w:rsidR="00BD1FFA" w:rsidRDefault="00BD1FFA" w:rsidP="00BD1FFA">
      <w:r>
        <w:t>k) Kilo takibi gereken hastalarda günlük kilo takibini yapar.</w:t>
      </w:r>
    </w:p>
    <w:p w:rsidR="00BD1FFA" w:rsidRDefault="00BD1FFA" w:rsidP="00BD1FFA">
      <w:r>
        <w:t>l) Hemşirenin uygun gördüğü durumlarda hastanın yürümesine ve hareket etmesine yardım eder.</w:t>
      </w:r>
    </w:p>
    <w:p w:rsidR="00BD1FFA" w:rsidRDefault="00BD1FFA" w:rsidP="00BD1FFA">
      <w:r>
        <w:t>m) Hareket kısıtlılığı olan hastalarda uygun görülen pozisyonu verir.</w:t>
      </w:r>
    </w:p>
    <w:p w:rsidR="00BD1FFA" w:rsidRDefault="00BD1FFA" w:rsidP="00BD1FFA">
      <w:r>
        <w:t>n)  Hastanın başka bir kliniğe ya da birime transferine yardım ve refakat eder.</w:t>
      </w:r>
    </w:p>
    <w:p w:rsidR="00BD1FFA" w:rsidRDefault="00BD1FFA" w:rsidP="00BD1FFA">
      <w:r>
        <w:lastRenderedPageBreak/>
        <w:t>o)  Hasta için planlanan egzersiz programının hastaya uygulanmasına yardım eder.</w:t>
      </w:r>
    </w:p>
    <w:p w:rsidR="00BD1FFA" w:rsidRDefault="00BD1FFA" w:rsidP="00BD1FFA">
      <w:r>
        <w:t>ö) İlgilendiği hastaların genel durumunda fark ettiği değişiklikleri hemşireye bildirir.</w:t>
      </w:r>
    </w:p>
    <w:p w:rsidR="00BD1FFA" w:rsidRDefault="00BD1FFA" w:rsidP="00BD1FFA">
      <w:r>
        <w:t>p)  Ölüm sonrası yapılması gereken bakımları uygular.</w:t>
      </w:r>
    </w:p>
    <w:p w:rsidR="00BD1FFA" w:rsidRDefault="00BD1FFA" w:rsidP="00BD1FFA">
      <w:r>
        <w:t>r)   Alınan kan, doku veya diğer örneklerin laboratuvara naklini sağlar.</w:t>
      </w:r>
    </w:p>
    <w:p w:rsidR="00E74EAF" w:rsidRDefault="00BD1FFA" w:rsidP="00BD1FFA">
      <w:r>
        <w:t>s)  Hasta bakımında kullanılan malzemelerin hazırlanmasını, temizliğini, dezenfeksiyonunu ve uygun şekilde saklanmasına yardım eder.</w:t>
      </w:r>
    </w:p>
    <w:sectPr w:rsidR="00E7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3"/>
    <w:rsid w:val="00BD1FFA"/>
    <w:rsid w:val="00E74EAF"/>
    <w:rsid w:val="00EF225E"/>
    <w:rsid w:val="00F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Company>Progressive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2017-08-14T13:42:00Z</dcterms:created>
  <dcterms:modified xsi:type="dcterms:W3CDTF">2017-08-14T13:46:00Z</dcterms:modified>
</cp:coreProperties>
</file>